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64E0E" w14:textId="77777777" w:rsidR="000B4626" w:rsidRPr="00A05E64" w:rsidRDefault="000B4626" w:rsidP="000B4626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</w:pPr>
      <w:r w:rsidRPr="00A05E64">
        <w:rPr>
          <w:rFonts w:ascii="TH Charmonman" w:hAnsi="TH Charmonman" w:cs="TH Charmonman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6311A203" wp14:editId="36812E6C">
            <wp:simplePos x="0" y="0"/>
            <wp:positionH relativeFrom="column">
              <wp:posOffset>0</wp:posOffset>
            </wp:positionH>
            <wp:positionV relativeFrom="paragraph">
              <wp:posOffset>1623</wp:posOffset>
            </wp:positionV>
            <wp:extent cx="553156" cy="553156"/>
            <wp:effectExtent l="0" t="0" r="0" b="0"/>
            <wp:wrapThrough wrapText="bothSides">
              <wp:wrapPolygon edited="0">
                <wp:start x="0" y="0"/>
                <wp:lineTo x="0" y="20831"/>
                <wp:lineTo x="20831" y="20831"/>
                <wp:lineTo x="20831" y="0"/>
                <wp:lineTo x="0" y="0"/>
              </wp:wrapPolygon>
            </wp:wrapThrough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56" cy="553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 xml:space="preserve">  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ab/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257D4016" w14:textId="77777777" w:rsidR="000B4626" w:rsidRPr="00A05E64" w:rsidRDefault="000B4626" w:rsidP="000B4626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</w:rPr>
      </w:pP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  <w:t>(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 xml:space="preserve">Happy Workplace)  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>ประจำปีงบประมาณ พ.ศ. 2566</w:t>
      </w:r>
    </w:p>
    <w:p w14:paraId="51104D07" w14:textId="77777777" w:rsidR="000B4626" w:rsidRDefault="000B4626" w:rsidP="000B4626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</w:rPr>
      </w:pP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  <w:t>องค์การบริหารส่วนตำบลดอนรัก  อำเภอหนองจิก  จังหวัดปัตตานี</w:t>
      </w:r>
    </w:p>
    <w:p w14:paraId="7967F8DB" w14:textId="77777777" w:rsidR="000B4626" w:rsidRPr="00E25A28" w:rsidRDefault="000B4626" w:rsidP="000B4626">
      <w:pPr>
        <w:spacing w:after="0" w:line="192" w:lineRule="auto"/>
        <w:jc w:val="center"/>
        <w:rPr>
          <w:rFonts w:ascii="TH Charmonman" w:hAnsi="TH Charmonman" w:cs="TH Charmonman"/>
          <w:b/>
          <w:bCs/>
          <w:color w:val="385623" w:themeColor="accent6" w:themeShade="80"/>
          <w:sz w:val="32"/>
          <w:szCs w:val="32"/>
        </w:rPr>
      </w:pPr>
      <w:r w:rsidRPr="00E25A28">
        <w:rPr>
          <w:rFonts w:ascii="TH Charmonman" w:hAnsi="TH Charmonman" w:cs="TH Charmonman"/>
          <w:b/>
          <w:bCs/>
          <w:color w:val="385623" w:themeColor="accent6" w:themeShade="80"/>
          <w:sz w:val="32"/>
          <w:szCs w:val="32"/>
          <w:cs/>
        </w:rPr>
        <w:t>∞∞∞∞∞∞∞∞∞∞∞∞∞∞∞∞∞∞∞∞∞∞∞∞∞∞∞∞∞∞∞∞∞∞∞∞∞∞∞∞∞</w:t>
      </w:r>
    </w:p>
    <w:p w14:paraId="24C2D84E" w14:textId="77777777" w:rsidR="000B4626" w:rsidRPr="00026852" w:rsidRDefault="000B4626" w:rsidP="000B4626">
      <w:pPr>
        <w:jc w:val="center"/>
        <w:rPr>
          <w:rFonts w:ascii="Arial Rounded MT Bold" w:hAnsi="Arial Rounded MT Bold"/>
          <w:b/>
          <w:bCs/>
          <w:color w:val="C00000"/>
          <w:sz w:val="40"/>
          <w:szCs w:val="46"/>
        </w:rPr>
      </w:pPr>
      <w:r w:rsidRPr="00026852">
        <w:rPr>
          <w:rFonts w:ascii="Arial Rounded MT Bold" w:hAnsi="Arial Rounded MT Bold"/>
          <w:b/>
          <w:bCs/>
          <w:color w:val="C00000"/>
          <w:sz w:val="40"/>
          <w:szCs w:val="46"/>
        </w:rPr>
        <w:t xml:space="preserve">Happy </w:t>
      </w:r>
      <w:proofErr w:type="gramStart"/>
      <w:r w:rsidRPr="00026852">
        <w:rPr>
          <w:rFonts w:ascii="Arial Rounded MT Bold" w:hAnsi="Arial Rounded MT Bold"/>
          <w:b/>
          <w:bCs/>
          <w:color w:val="C00000"/>
          <w:sz w:val="40"/>
          <w:szCs w:val="46"/>
        </w:rPr>
        <w:t xml:space="preserve">Heart  </w:t>
      </w:r>
      <w:r w:rsidRPr="00026852">
        <w:rPr>
          <w:rFonts w:ascii="Arial Rounded MT Bold" w:hAnsi="Arial Rounded MT Bold"/>
          <w:b/>
          <w:bCs/>
          <w:color w:val="C00000"/>
          <w:sz w:val="40"/>
          <w:szCs w:val="46"/>
          <w:cs/>
        </w:rPr>
        <w:t>การส่งเสริม</w:t>
      </w:r>
      <w:r>
        <w:rPr>
          <w:rFonts w:ascii="Arial Rounded MT Bold" w:hAnsi="Arial Rounded MT Bold" w:hint="cs"/>
          <w:b/>
          <w:bCs/>
          <w:color w:val="C00000"/>
          <w:sz w:val="40"/>
          <w:szCs w:val="46"/>
          <w:cs/>
        </w:rPr>
        <w:t>ให้เกิดความเกื้อกูลในองค์กร</w:t>
      </w:r>
      <w:proofErr w:type="gramEnd"/>
    </w:p>
    <w:p w14:paraId="61F0EDCB" w14:textId="126F4EE4" w:rsidR="000B4626" w:rsidRDefault="000B4626" w:rsidP="000B4626">
      <w:pPr>
        <w:jc w:val="center"/>
      </w:pPr>
      <w:r w:rsidRPr="00D06281">
        <w:rPr>
          <w:noProof/>
        </w:rPr>
        <w:drawing>
          <wp:inline distT="0" distB="0" distL="0" distR="0" wp14:anchorId="14DEBD34" wp14:editId="6A2173C0">
            <wp:extent cx="5588000" cy="1436217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78129"/>
                    <a:stretch/>
                  </pic:blipFill>
                  <pic:spPr bwMode="auto">
                    <a:xfrm>
                      <a:off x="0" y="0"/>
                      <a:ext cx="5630560" cy="1447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6D31" w14:textId="5332435D" w:rsidR="000B4626" w:rsidRDefault="00433269" w:rsidP="000B4626">
      <w:r w:rsidRPr="00D06281">
        <w:rPr>
          <w:noProof/>
        </w:rPr>
        <w:drawing>
          <wp:anchor distT="0" distB="0" distL="114300" distR="114300" simplePos="0" relativeHeight="251699200" behindDoc="1" locked="0" layoutInCell="1" allowOverlap="1" wp14:anchorId="5739E9FC" wp14:editId="7C2E67B2">
            <wp:simplePos x="0" y="0"/>
            <wp:positionH relativeFrom="column">
              <wp:posOffset>3076575</wp:posOffset>
            </wp:positionH>
            <wp:positionV relativeFrom="paragraph">
              <wp:posOffset>6985</wp:posOffset>
            </wp:positionV>
            <wp:extent cx="2400300" cy="1793875"/>
            <wp:effectExtent l="0" t="0" r="0" b="0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85" t="53225" r="2534" b="20098"/>
                    <a:stretch/>
                  </pic:blipFill>
                  <pic:spPr bwMode="auto">
                    <a:xfrm>
                      <a:off x="0" y="0"/>
                      <a:ext cx="2400300" cy="179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626">
        <w:t xml:space="preserve">                </w:t>
      </w:r>
      <w:r w:rsidR="000B4626" w:rsidRPr="00D06281">
        <w:rPr>
          <w:noProof/>
        </w:rPr>
        <w:drawing>
          <wp:inline distT="0" distB="0" distL="0" distR="0" wp14:anchorId="55164286" wp14:editId="5202F9E7">
            <wp:extent cx="2398334" cy="1786326"/>
            <wp:effectExtent l="0" t="0" r="2540" b="4445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7393" r="50270" b="41091"/>
                    <a:stretch/>
                  </pic:blipFill>
                  <pic:spPr bwMode="auto">
                    <a:xfrm>
                      <a:off x="0" y="0"/>
                      <a:ext cx="2468070" cy="1838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4626">
        <w:t xml:space="preserve">  </w:t>
      </w:r>
    </w:p>
    <w:p w14:paraId="006CF8F3" w14:textId="77FF8D82" w:rsidR="000B4626" w:rsidRDefault="000B4626" w:rsidP="000B4626">
      <w:r>
        <w:t xml:space="preserve">                </w:t>
      </w:r>
      <w:r>
        <w:rPr>
          <w:noProof/>
        </w:rPr>
        <w:drawing>
          <wp:inline distT="0" distB="0" distL="0" distR="0" wp14:anchorId="14AB5D3E" wp14:editId="0D24D3E4">
            <wp:extent cx="2398395" cy="1688894"/>
            <wp:effectExtent l="0" t="0" r="1905" b="6985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17"/>
                    <a:stretch/>
                  </pic:blipFill>
                  <pic:spPr bwMode="auto">
                    <a:xfrm>
                      <a:off x="0" y="0"/>
                      <a:ext cx="2464939" cy="173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8E1866D" wp14:editId="66273B05">
            <wp:extent cx="2409394" cy="1691005"/>
            <wp:effectExtent l="0" t="0" r="0" b="4445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5" t="9098"/>
                    <a:stretch/>
                  </pic:blipFill>
                  <pic:spPr bwMode="auto">
                    <a:xfrm>
                      <a:off x="0" y="0"/>
                      <a:ext cx="2481776" cy="174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</w:p>
    <w:p w14:paraId="6F973766" w14:textId="5AB496B2" w:rsidR="000B4626" w:rsidRDefault="000B4626" w:rsidP="000B4626">
      <w:r>
        <w:t xml:space="preserve">                </w:t>
      </w:r>
      <w:r>
        <w:rPr>
          <w:noProof/>
        </w:rPr>
        <w:drawing>
          <wp:inline distT="0" distB="0" distL="0" distR="0" wp14:anchorId="0FA3017B" wp14:editId="7B7C7929">
            <wp:extent cx="2404533" cy="1695695"/>
            <wp:effectExtent l="0" t="0" r="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53" t="10811" r="9768" b="27326"/>
                    <a:stretch/>
                  </pic:blipFill>
                  <pic:spPr bwMode="auto">
                    <a:xfrm>
                      <a:off x="0" y="0"/>
                      <a:ext cx="2442184" cy="17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714123E9" wp14:editId="6E7B860E">
            <wp:extent cx="2419350" cy="1673225"/>
            <wp:effectExtent l="0" t="0" r="0" b="3175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7"/>
                    <a:stretch/>
                  </pic:blipFill>
                  <pic:spPr bwMode="auto">
                    <a:xfrm>
                      <a:off x="0" y="0"/>
                      <a:ext cx="2459570" cy="170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0845F" w14:textId="77777777" w:rsidR="00C72CA5" w:rsidRDefault="00C72CA5" w:rsidP="00C72CA5"/>
    <w:p w14:paraId="0FD3354A" w14:textId="77777777" w:rsidR="00C72CA5" w:rsidRPr="00A05E64" w:rsidRDefault="00C72CA5" w:rsidP="00C72CA5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</w:pPr>
      <w:r w:rsidRPr="00A05E64">
        <w:rPr>
          <w:rFonts w:ascii="TH Charmonman" w:hAnsi="TH Charmonman" w:cs="TH Charmonman"/>
          <w:b/>
          <w:bCs/>
          <w:noProof/>
          <w:color w:val="7030A0"/>
          <w:sz w:val="32"/>
          <w:szCs w:val="32"/>
        </w:rPr>
        <w:lastRenderedPageBreak/>
        <w:drawing>
          <wp:anchor distT="0" distB="0" distL="114300" distR="114300" simplePos="0" relativeHeight="251683840" behindDoc="0" locked="0" layoutInCell="1" allowOverlap="1" wp14:anchorId="5F87D9E0" wp14:editId="79BE50EB">
            <wp:simplePos x="0" y="0"/>
            <wp:positionH relativeFrom="column">
              <wp:posOffset>0</wp:posOffset>
            </wp:positionH>
            <wp:positionV relativeFrom="paragraph">
              <wp:posOffset>1623</wp:posOffset>
            </wp:positionV>
            <wp:extent cx="553156" cy="553156"/>
            <wp:effectExtent l="0" t="0" r="0" b="0"/>
            <wp:wrapThrough wrapText="bothSides">
              <wp:wrapPolygon edited="0">
                <wp:start x="0" y="0"/>
                <wp:lineTo x="0" y="20831"/>
                <wp:lineTo x="20831" y="20831"/>
                <wp:lineTo x="20831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56" cy="553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 xml:space="preserve">  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ab/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 xml:space="preserve">การส่งเสริมและบริหารจัดการองค์กรปกครองส่วนท้องถิ่นให้เป็นองค์กรสุขภาวะ </w:t>
      </w:r>
    </w:p>
    <w:p w14:paraId="34B00644" w14:textId="77777777" w:rsidR="00C72CA5" w:rsidRPr="00A05E64" w:rsidRDefault="00C72CA5" w:rsidP="00C72CA5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</w:rPr>
      </w:pP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  <w:t>(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</w:rPr>
        <w:t xml:space="preserve">Happy Workplace)  </w:t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>ประจำปีงบประมาณ พ.ศ. 2566</w:t>
      </w:r>
    </w:p>
    <w:p w14:paraId="5FED22E3" w14:textId="77777777" w:rsidR="00C72CA5" w:rsidRDefault="00C72CA5" w:rsidP="00C72CA5">
      <w:pPr>
        <w:spacing w:after="0" w:line="192" w:lineRule="auto"/>
        <w:rPr>
          <w:rFonts w:ascii="TH Charmonman" w:hAnsi="TH Charmonman" w:cs="TH Charmonman"/>
          <w:b/>
          <w:bCs/>
          <w:color w:val="7030A0"/>
          <w:sz w:val="32"/>
          <w:szCs w:val="32"/>
        </w:rPr>
      </w:pP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</w:r>
      <w:r w:rsidRPr="00A05E64">
        <w:rPr>
          <w:rFonts w:ascii="TH Charmonman" w:hAnsi="TH Charmonman" w:cs="TH Charmonman"/>
          <w:b/>
          <w:bCs/>
          <w:color w:val="7030A0"/>
          <w:sz w:val="32"/>
          <w:szCs w:val="32"/>
          <w:cs/>
        </w:rPr>
        <w:tab/>
        <w:t>องค์การบริหารส่วนตำบลดอนรัก  อำเภอหนองจิก  จังหวัดปัตตานี</w:t>
      </w:r>
    </w:p>
    <w:p w14:paraId="2760438C" w14:textId="77777777" w:rsidR="00C72CA5" w:rsidRPr="00E25A28" w:rsidRDefault="00C72CA5" w:rsidP="00C72CA5">
      <w:pPr>
        <w:spacing w:after="0" w:line="192" w:lineRule="auto"/>
        <w:jc w:val="center"/>
        <w:rPr>
          <w:rFonts w:ascii="TH Charmonman" w:hAnsi="TH Charmonman" w:cs="TH Charmonman"/>
          <w:b/>
          <w:bCs/>
          <w:color w:val="385623" w:themeColor="accent6" w:themeShade="80"/>
          <w:sz w:val="32"/>
          <w:szCs w:val="32"/>
        </w:rPr>
      </w:pPr>
      <w:r w:rsidRPr="00E25A28">
        <w:rPr>
          <w:rFonts w:ascii="TH Charmonman" w:hAnsi="TH Charmonman" w:cs="TH Charmonman"/>
          <w:b/>
          <w:bCs/>
          <w:color w:val="385623" w:themeColor="accent6" w:themeShade="80"/>
          <w:sz w:val="32"/>
          <w:szCs w:val="32"/>
          <w:cs/>
        </w:rPr>
        <w:t>∞∞∞∞∞∞∞∞∞∞∞∞∞∞∞∞∞∞∞∞∞∞∞∞∞∞∞∞∞∞∞∞∞∞∞∞∞∞∞∞∞</w:t>
      </w:r>
    </w:p>
    <w:p w14:paraId="330C069C" w14:textId="77777777" w:rsidR="00C72CA5" w:rsidRPr="00F163C8" w:rsidRDefault="00C72CA5" w:rsidP="00C72CA5">
      <w:pPr>
        <w:spacing w:after="0"/>
        <w:rPr>
          <w:sz w:val="16"/>
          <w:szCs w:val="16"/>
          <w:cs/>
        </w:rPr>
      </w:pPr>
      <w:r w:rsidRPr="00F163C8">
        <w:rPr>
          <w:rFonts w:hint="cs"/>
          <w:sz w:val="16"/>
          <w:szCs w:val="16"/>
          <w:cs/>
        </w:rPr>
        <w:t xml:space="preserve">                                                    </w:t>
      </w:r>
    </w:p>
    <w:p w14:paraId="6F6663B7" w14:textId="77777777" w:rsidR="00C72CA5" w:rsidRPr="00026852" w:rsidRDefault="00C72CA5" w:rsidP="00C72CA5">
      <w:pPr>
        <w:jc w:val="center"/>
        <w:rPr>
          <w:rFonts w:ascii="Arial Rounded MT Bold" w:hAnsi="Arial Rounded MT Bold"/>
          <w:b/>
          <w:bCs/>
          <w:color w:val="C00000"/>
          <w:sz w:val="40"/>
          <w:szCs w:val="46"/>
        </w:rPr>
      </w:pPr>
      <w:r w:rsidRPr="00026852">
        <w:rPr>
          <w:rFonts w:ascii="Arial Rounded MT Bold" w:hAnsi="Arial Rounded MT Bold"/>
          <w:b/>
          <w:bCs/>
          <w:color w:val="C00000"/>
          <w:sz w:val="40"/>
          <w:szCs w:val="46"/>
        </w:rPr>
        <w:t xml:space="preserve">Happy </w:t>
      </w:r>
      <w:proofErr w:type="gramStart"/>
      <w:r w:rsidRPr="00026852">
        <w:rPr>
          <w:rFonts w:ascii="Arial Rounded MT Bold" w:hAnsi="Arial Rounded MT Bold"/>
          <w:b/>
          <w:bCs/>
          <w:color w:val="C00000"/>
          <w:sz w:val="40"/>
          <w:szCs w:val="46"/>
        </w:rPr>
        <w:t xml:space="preserve">Heart  </w:t>
      </w:r>
      <w:r w:rsidRPr="00026852">
        <w:rPr>
          <w:rFonts w:ascii="Arial Rounded MT Bold" w:hAnsi="Arial Rounded MT Bold"/>
          <w:b/>
          <w:bCs/>
          <w:color w:val="C00000"/>
          <w:sz w:val="40"/>
          <w:szCs w:val="46"/>
          <w:cs/>
        </w:rPr>
        <w:t>การส่งเสริม</w:t>
      </w:r>
      <w:r>
        <w:rPr>
          <w:rFonts w:ascii="Arial Rounded MT Bold" w:hAnsi="Arial Rounded MT Bold" w:hint="cs"/>
          <w:b/>
          <w:bCs/>
          <w:color w:val="C00000"/>
          <w:sz w:val="40"/>
          <w:szCs w:val="46"/>
          <w:cs/>
        </w:rPr>
        <w:t>ให้เกิดความเกื้อกูลในองค์กร</w:t>
      </w:r>
      <w:proofErr w:type="gramEnd"/>
    </w:p>
    <w:p w14:paraId="460C438A" w14:textId="77777777" w:rsidR="00C72CA5" w:rsidRDefault="00C72CA5" w:rsidP="00C72CA5">
      <w:pPr>
        <w:jc w:val="center"/>
        <w:rPr>
          <w:cs/>
        </w:rPr>
      </w:pPr>
      <w:r w:rsidRPr="004751F3">
        <w:rPr>
          <w:noProof/>
        </w:rPr>
        <w:drawing>
          <wp:inline distT="0" distB="0" distL="0" distR="0" wp14:anchorId="153352D1" wp14:editId="6CFCD0BF">
            <wp:extent cx="5363323" cy="6658904"/>
            <wp:effectExtent l="0" t="0" r="8890" b="889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665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6A3B2" w14:textId="77777777" w:rsidR="00C72CA5" w:rsidRDefault="00C72CA5" w:rsidP="000B4626"/>
    <w:p w14:paraId="754B4136" w14:textId="77777777" w:rsidR="000B4626" w:rsidRDefault="000B4626" w:rsidP="000B4626">
      <w:pPr>
        <w:jc w:val="center"/>
      </w:pPr>
    </w:p>
    <w:sectPr w:rsidR="000B4626" w:rsidSect="002E03F3">
      <w:pgSz w:w="12240" w:h="15840"/>
      <w:pgMar w:top="993" w:right="758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C9CAF" w14:textId="77777777" w:rsidR="00463B38" w:rsidRDefault="00463B38" w:rsidP="00A53C90">
      <w:pPr>
        <w:spacing w:after="0" w:line="240" w:lineRule="auto"/>
      </w:pPr>
      <w:r>
        <w:separator/>
      </w:r>
    </w:p>
  </w:endnote>
  <w:endnote w:type="continuationSeparator" w:id="0">
    <w:p w14:paraId="4CBE0394" w14:textId="77777777" w:rsidR="00463B38" w:rsidRDefault="00463B38" w:rsidP="00A53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F71D9" w14:textId="77777777" w:rsidR="00463B38" w:rsidRDefault="00463B38" w:rsidP="00A53C90">
      <w:pPr>
        <w:spacing w:after="0" w:line="240" w:lineRule="auto"/>
      </w:pPr>
      <w:r>
        <w:separator/>
      </w:r>
    </w:p>
  </w:footnote>
  <w:footnote w:type="continuationSeparator" w:id="0">
    <w:p w14:paraId="67986EB5" w14:textId="77777777" w:rsidR="00463B38" w:rsidRDefault="00463B38" w:rsidP="00A53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C9"/>
    <w:rsid w:val="00000431"/>
    <w:rsid w:val="0000727B"/>
    <w:rsid w:val="00012D7A"/>
    <w:rsid w:val="000150D6"/>
    <w:rsid w:val="00026852"/>
    <w:rsid w:val="000335C0"/>
    <w:rsid w:val="00036B1C"/>
    <w:rsid w:val="00070B10"/>
    <w:rsid w:val="00081DB0"/>
    <w:rsid w:val="000821F0"/>
    <w:rsid w:val="000836EF"/>
    <w:rsid w:val="00087E61"/>
    <w:rsid w:val="000B29B6"/>
    <w:rsid w:val="000B4626"/>
    <w:rsid w:val="000D1060"/>
    <w:rsid w:val="000E78CB"/>
    <w:rsid w:val="001158FB"/>
    <w:rsid w:val="00156E19"/>
    <w:rsid w:val="00157009"/>
    <w:rsid w:val="001713CF"/>
    <w:rsid w:val="001B0878"/>
    <w:rsid w:val="001B0F5C"/>
    <w:rsid w:val="001B128F"/>
    <w:rsid w:val="001B14C2"/>
    <w:rsid w:val="00201503"/>
    <w:rsid w:val="00202DC9"/>
    <w:rsid w:val="002114F9"/>
    <w:rsid w:val="00236C29"/>
    <w:rsid w:val="00274873"/>
    <w:rsid w:val="00290381"/>
    <w:rsid w:val="002B08B9"/>
    <w:rsid w:val="002B477F"/>
    <w:rsid w:val="002B7D5F"/>
    <w:rsid w:val="002B7F70"/>
    <w:rsid w:val="002C0C91"/>
    <w:rsid w:val="002C53E1"/>
    <w:rsid w:val="002D4240"/>
    <w:rsid w:val="002E03F3"/>
    <w:rsid w:val="002E1D68"/>
    <w:rsid w:val="003001B9"/>
    <w:rsid w:val="0030087B"/>
    <w:rsid w:val="00302F52"/>
    <w:rsid w:val="00312201"/>
    <w:rsid w:val="00367A33"/>
    <w:rsid w:val="00375171"/>
    <w:rsid w:val="00384EED"/>
    <w:rsid w:val="003B428E"/>
    <w:rsid w:val="003C2E98"/>
    <w:rsid w:val="003D6010"/>
    <w:rsid w:val="003D720E"/>
    <w:rsid w:val="003E1E6F"/>
    <w:rsid w:val="003F2EA7"/>
    <w:rsid w:val="00404C68"/>
    <w:rsid w:val="00405A55"/>
    <w:rsid w:val="00410C25"/>
    <w:rsid w:val="00416655"/>
    <w:rsid w:val="004326D5"/>
    <w:rsid w:val="00433269"/>
    <w:rsid w:val="00435EAE"/>
    <w:rsid w:val="00436441"/>
    <w:rsid w:val="00455E6D"/>
    <w:rsid w:val="00456CD1"/>
    <w:rsid w:val="00463B38"/>
    <w:rsid w:val="00467660"/>
    <w:rsid w:val="004749D1"/>
    <w:rsid w:val="004751F3"/>
    <w:rsid w:val="004830C3"/>
    <w:rsid w:val="004A68B3"/>
    <w:rsid w:val="004B001E"/>
    <w:rsid w:val="004B5980"/>
    <w:rsid w:val="004D1492"/>
    <w:rsid w:val="00527FEA"/>
    <w:rsid w:val="005317EF"/>
    <w:rsid w:val="00537EF6"/>
    <w:rsid w:val="00551325"/>
    <w:rsid w:val="005B5668"/>
    <w:rsid w:val="005C7854"/>
    <w:rsid w:val="00610FEF"/>
    <w:rsid w:val="00616D1E"/>
    <w:rsid w:val="006310BC"/>
    <w:rsid w:val="00645C3C"/>
    <w:rsid w:val="00664C91"/>
    <w:rsid w:val="00691192"/>
    <w:rsid w:val="006C757D"/>
    <w:rsid w:val="006D4E4F"/>
    <w:rsid w:val="006E3B0A"/>
    <w:rsid w:val="007223FD"/>
    <w:rsid w:val="007430FA"/>
    <w:rsid w:val="00747C31"/>
    <w:rsid w:val="00752F2E"/>
    <w:rsid w:val="00773A6D"/>
    <w:rsid w:val="007832B4"/>
    <w:rsid w:val="00785D8E"/>
    <w:rsid w:val="00796FE0"/>
    <w:rsid w:val="007B09ED"/>
    <w:rsid w:val="007B75F6"/>
    <w:rsid w:val="00807F54"/>
    <w:rsid w:val="0081490C"/>
    <w:rsid w:val="00827DB4"/>
    <w:rsid w:val="008333DA"/>
    <w:rsid w:val="00847946"/>
    <w:rsid w:val="008561E3"/>
    <w:rsid w:val="008612C5"/>
    <w:rsid w:val="00865C79"/>
    <w:rsid w:val="00895427"/>
    <w:rsid w:val="008960DA"/>
    <w:rsid w:val="008B6A6C"/>
    <w:rsid w:val="008D0E0A"/>
    <w:rsid w:val="008D17F9"/>
    <w:rsid w:val="008E18EA"/>
    <w:rsid w:val="008E351D"/>
    <w:rsid w:val="00901B3B"/>
    <w:rsid w:val="00904C0A"/>
    <w:rsid w:val="00915C78"/>
    <w:rsid w:val="009506C6"/>
    <w:rsid w:val="009524AC"/>
    <w:rsid w:val="009754D4"/>
    <w:rsid w:val="00992A6E"/>
    <w:rsid w:val="00993689"/>
    <w:rsid w:val="00995CED"/>
    <w:rsid w:val="009A31CA"/>
    <w:rsid w:val="009B1045"/>
    <w:rsid w:val="009C1AA7"/>
    <w:rsid w:val="009C6D3F"/>
    <w:rsid w:val="009E0CB1"/>
    <w:rsid w:val="009E7C65"/>
    <w:rsid w:val="009F5484"/>
    <w:rsid w:val="00A05E64"/>
    <w:rsid w:val="00A106F9"/>
    <w:rsid w:val="00A1338A"/>
    <w:rsid w:val="00A16FEA"/>
    <w:rsid w:val="00A23D92"/>
    <w:rsid w:val="00A32A9C"/>
    <w:rsid w:val="00A3449A"/>
    <w:rsid w:val="00A53097"/>
    <w:rsid w:val="00A53C90"/>
    <w:rsid w:val="00A66B9D"/>
    <w:rsid w:val="00A71BBB"/>
    <w:rsid w:val="00A86C25"/>
    <w:rsid w:val="00AA29C5"/>
    <w:rsid w:val="00AB025B"/>
    <w:rsid w:val="00AB1BA1"/>
    <w:rsid w:val="00AB2DB9"/>
    <w:rsid w:val="00AD5235"/>
    <w:rsid w:val="00AE4425"/>
    <w:rsid w:val="00B30150"/>
    <w:rsid w:val="00B30ECB"/>
    <w:rsid w:val="00B36FBA"/>
    <w:rsid w:val="00B47B37"/>
    <w:rsid w:val="00B47BBD"/>
    <w:rsid w:val="00B64625"/>
    <w:rsid w:val="00B77ABB"/>
    <w:rsid w:val="00BD45F2"/>
    <w:rsid w:val="00BF73C2"/>
    <w:rsid w:val="00C061B0"/>
    <w:rsid w:val="00C13F65"/>
    <w:rsid w:val="00C15068"/>
    <w:rsid w:val="00C229BE"/>
    <w:rsid w:val="00C5000A"/>
    <w:rsid w:val="00C655FC"/>
    <w:rsid w:val="00C72CA5"/>
    <w:rsid w:val="00C97B17"/>
    <w:rsid w:val="00CB53B6"/>
    <w:rsid w:val="00CB598A"/>
    <w:rsid w:val="00CB5C5F"/>
    <w:rsid w:val="00CC52A8"/>
    <w:rsid w:val="00CF093C"/>
    <w:rsid w:val="00D06281"/>
    <w:rsid w:val="00D21828"/>
    <w:rsid w:val="00D26877"/>
    <w:rsid w:val="00D37BFA"/>
    <w:rsid w:val="00D57F88"/>
    <w:rsid w:val="00D85C1C"/>
    <w:rsid w:val="00D92D65"/>
    <w:rsid w:val="00D9436B"/>
    <w:rsid w:val="00DB0685"/>
    <w:rsid w:val="00DB1CF8"/>
    <w:rsid w:val="00DC5226"/>
    <w:rsid w:val="00DF2B13"/>
    <w:rsid w:val="00E137E7"/>
    <w:rsid w:val="00E25A28"/>
    <w:rsid w:val="00E35543"/>
    <w:rsid w:val="00E40053"/>
    <w:rsid w:val="00E40927"/>
    <w:rsid w:val="00E413BC"/>
    <w:rsid w:val="00E423B4"/>
    <w:rsid w:val="00E72CCC"/>
    <w:rsid w:val="00E800C9"/>
    <w:rsid w:val="00E81F6F"/>
    <w:rsid w:val="00E82D56"/>
    <w:rsid w:val="00E8751C"/>
    <w:rsid w:val="00EB07A0"/>
    <w:rsid w:val="00EB6CF2"/>
    <w:rsid w:val="00F163C8"/>
    <w:rsid w:val="00F16D08"/>
    <w:rsid w:val="00F25B50"/>
    <w:rsid w:val="00F300EC"/>
    <w:rsid w:val="00F42757"/>
    <w:rsid w:val="00F514BC"/>
    <w:rsid w:val="00F647DD"/>
    <w:rsid w:val="00F65F0B"/>
    <w:rsid w:val="00F7136A"/>
    <w:rsid w:val="00F84F09"/>
    <w:rsid w:val="00FA3AE8"/>
    <w:rsid w:val="00FC2A9A"/>
    <w:rsid w:val="00FE4A1A"/>
    <w:rsid w:val="00FE4A20"/>
    <w:rsid w:val="00FE6FE0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90D6"/>
  <w15:chartTrackingRefBased/>
  <w15:docId w15:val="{BDCB1A60-9D00-480D-9445-06842411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53C90"/>
  </w:style>
  <w:style w:type="paragraph" w:styleId="a5">
    <w:name w:val="footer"/>
    <w:basedOn w:val="a"/>
    <w:link w:val="a6"/>
    <w:uiPriority w:val="99"/>
    <w:unhideWhenUsed/>
    <w:rsid w:val="00A53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5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28704-6008-4E48-AF82-1457BD2E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3</cp:revision>
  <dcterms:created xsi:type="dcterms:W3CDTF">2024-06-24T08:10:00Z</dcterms:created>
  <dcterms:modified xsi:type="dcterms:W3CDTF">2024-06-24T08:59:00Z</dcterms:modified>
</cp:coreProperties>
</file>